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97BC7" w14:textId="7194710E" w:rsidR="008E1E56" w:rsidRPr="00B00F1E" w:rsidRDefault="00963F1D" w:rsidP="00B00F1E">
      <w:pPr>
        <w:spacing w:after="0" w:line="240" w:lineRule="auto"/>
        <w:jc w:val="center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b/>
          <w:bCs/>
          <w:color w:val="23468D"/>
          <w:lang w:eastAsia="en-GB"/>
        </w:rPr>
        <w:t xml:space="preserve">NA </w:t>
      </w:r>
      <w:r w:rsidR="00FC3486">
        <w:rPr>
          <w:rFonts w:eastAsia="Times New Roman" w:cstheme="minorHAnsi"/>
          <w:b/>
          <w:bCs/>
          <w:color w:val="23468D"/>
          <w:lang w:eastAsia="en-GB"/>
        </w:rPr>
        <w:t>2024-</w:t>
      </w:r>
      <w:r w:rsidR="00CB3DFC">
        <w:rPr>
          <w:rFonts w:eastAsia="Times New Roman" w:cstheme="minorHAnsi"/>
          <w:b/>
          <w:bCs/>
          <w:color w:val="23468D"/>
          <w:lang w:eastAsia="en-GB"/>
        </w:rPr>
        <w:t>06</w:t>
      </w:r>
      <w:r w:rsidR="00FC3486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  <w:r w:rsidR="008E1E56" w:rsidRPr="00B00F1E">
        <w:rPr>
          <w:rFonts w:eastAsia="Times New Roman" w:cstheme="minorHAnsi"/>
          <w:b/>
          <w:bCs/>
          <w:color w:val="23468D"/>
          <w:lang w:eastAsia="en-GB"/>
        </w:rPr>
        <w:t xml:space="preserve">Internship – </w:t>
      </w:r>
      <w:r w:rsidR="00D75E4D">
        <w:rPr>
          <w:rFonts w:eastAsia="Times New Roman" w:cstheme="minorHAnsi"/>
          <w:b/>
          <w:bCs/>
          <w:color w:val="23468D"/>
          <w:lang w:eastAsia="en-GB"/>
        </w:rPr>
        <w:t>Ocean Acidification International Coordination Centre</w:t>
      </w:r>
    </w:p>
    <w:p w14:paraId="624F9EEC" w14:textId="2935621D" w:rsidR="008C6B91" w:rsidRPr="00B00F1E" w:rsidRDefault="00644ACD" w:rsidP="00B00F1E">
      <w:pPr>
        <w:spacing w:after="0" w:line="240" w:lineRule="auto"/>
        <w:jc w:val="both"/>
        <w:rPr>
          <w:rFonts w:eastAsia="Times New Roman" w:cstheme="minorHAnsi"/>
          <w:color w:val="23468D"/>
          <w:lang w:eastAsia="en-GB"/>
        </w:rPr>
      </w:pPr>
      <w:r w:rsidRPr="00B00F1E">
        <w:rPr>
          <w:rFonts w:eastAsia="Times New Roman" w:cstheme="minorHAnsi"/>
          <w:lang w:eastAsia="en-GB"/>
        </w:rPr>
        <w:t xml:space="preserve"> </w:t>
      </w:r>
    </w:p>
    <w:p w14:paraId="02B12BC3" w14:textId="10BFCD00" w:rsidR="008C6B91" w:rsidRPr="00B00F1E" w:rsidRDefault="00343850" w:rsidP="00B00F1E">
      <w:pPr>
        <w:spacing w:after="0" w:line="240" w:lineRule="auto"/>
        <w:jc w:val="both"/>
        <w:rPr>
          <w:rFonts w:eastAsia="Times New Roman" w:cstheme="minorHAnsi"/>
          <w:color w:val="23468D"/>
          <w:lang w:eastAsia="en-GB"/>
        </w:rPr>
      </w:pPr>
      <w:r w:rsidRPr="00B00F1E">
        <w:rPr>
          <w:rFonts w:eastAsia="Times New Roman" w:cstheme="minorHAnsi"/>
          <w:b/>
          <w:bCs/>
          <w:color w:val="23468D"/>
          <w:lang w:eastAsia="en-GB"/>
        </w:rPr>
        <w:t>Duration</w:t>
      </w:r>
      <w:r w:rsidR="00993012" w:rsidRPr="00B00F1E">
        <w:rPr>
          <w:rFonts w:eastAsia="Times New Roman" w:cstheme="minorHAnsi"/>
          <w:b/>
          <w:bCs/>
          <w:color w:val="23468D"/>
          <w:lang w:eastAsia="en-GB"/>
        </w:rPr>
        <w:t xml:space="preserve"> of</w:t>
      </w:r>
      <w:r w:rsidR="008C6B91" w:rsidRPr="00B00F1E">
        <w:rPr>
          <w:rFonts w:eastAsia="Times New Roman" w:cstheme="minorHAnsi"/>
          <w:b/>
          <w:bCs/>
          <w:color w:val="23468D"/>
          <w:lang w:eastAsia="en-GB"/>
        </w:rPr>
        <w:t xml:space="preserve"> Internship</w:t>
      </w:r>
      <w:r w:rsidR="009568AE" w:rsidRPr="00B00F1E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</w:p>
    <w:p w14:paraId="61E8865E" w14:textId="48183F21" w:rsidR="008C6B91" w:rsidRPr="00B00F1E" w:rsidRDefault="007534DE" w:rsidP="00B00F1E">
      <w:pPr>
        <w:spacing w:after="0" w:line="240" w:lineRule="auto"/>
        <w:jc w:val="both"/>
        <w:rPr>
          <w:rFonts w:eastAsia="Times New Roman" w:cstheme="minorHAnsi"/>
          <w:color w:val="000000"/>
          <w:lang w:eastAsia="en-GB"/>
        </w:rPr>
      </w:pPr>
      <w:r>
        <w:rPr>
          <w:rFonts w:eastAsia="Times New Roman" w:cstheme="minorHAnsi"/>
          <w:color w:val="000000"/>
          <w:lang w:eastAsia="en-GB"/>
        </w:rPr>
        <w:t>12 months</w:t>
      </w:r>
    </w:p>
    <w:p w14:paraId="3077BCA3" w14:textId="77777777" w:rsidR="008C6B91" w:rsidRPr="00B00F1E" w:rsidRDefault="008C6B91" w:rsidP="00B00F1E">
      <w:pPr>
        <w:spacing w:after="0" w:line="240" w:lineRule="auto"/>
        <w:jc w:val="both"/>
        <w:rPr>
          <w:rFonts w:eastAsia="Times New Roman" w:cstheme="minorHAnsi"/>
          <w:color w:val="000000"/>
          <w:lang w:eastAsia="en-GB"/>
        </w:rPr>
      </w:pPr>
      <w:r w:rsidRPr="00B00F1E">
        <w:rPr>
          <w:rFonts w:eastAsia="Times New Roman" w:cstheme="minorHAnsi"/>
          <w:color w:val="000000"/>
          <w:lang w:eastAsia="en-GB"/>
        </w:rPr>
        <w:t> </w:t>
      </w:r>
    </w:p>
    <w:p w14:paraId="36180719" w14:textId="2928371E" w:rsidR="008C6B91" w:rsidRPr="00B00F1E" w:rsidRDefault="008C6B91" w:rsidP="00B00F1E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B00F1E">
        <w:rPr>
          <w:rFonts w:eastAsia="Times New Roman" w:cstheme="minorHAnsi"/>
          <w:b/>
          <w:bCs/>
          <w:color w:val="23468D"/>
          <w:lang w:eastAsia="en-GB"/>
        </w:rPr>
        <w:t xml:space="preserve">Organizational Setting </w:t>
      </w:r>
    </w:p>
    <w:p w14:paraId="48801CB9" w14:textId="77777777" w:rsidR="00644ACD" w:rsidRPr="00B00F1E" w:rsidRDefault="00644ACD" w:rsidP="00B00F1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B00F1E">
        <w:rPr>
          <w:rFonts w:eastAsia="Times New Roman" w:cstheme="minorHAnsi"/>
          <w:lang w:eastAsia="en-GB"/>
        </w:rPr>
        <w:t>Department: Nuclear Sciences and Applications</w:t>
      </w:r>
    </w:p>
    <w:p w14:paraId="75DAD393" w14:textId="13BCD7CF" w:rsidR="00644ACD" w:rsidRPr="00B00F1E" w:rsidRDefault="00644ACD" w:rsidP="00B00F1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B00F1E">
        <w:rPr>
          <w:rFonts w:eastAsia="Times New Roman" w:cstheme="minorHAnsi"/>
          <w:lang w:eastAsia="en-GB"/>
        </w:rPr>
        <w:t xml:space="preserve">Division: </w:t>
      </w:r>
      <w:r w:rsidR="00D75E4D">
        <w:rPr>
          <w:rFonts w:eastAsia="Times New Roman" w:cstheme="minorHAnsi"/>
          <w:lang w:eastAsia="en-GB"/>
        </w:rPr>
        <w:t>Marine</w:t>
      </w:r>
      <w:r w:rsidRPr="00B00F1E">
        <w:rPr>
          <w:rFonts w:eastAsia="Times New Roman" w:cstheme="minorHAnsi"/>
          <w:lang w:eastAsia="en-GB"/>
        </w:rPr>
        <w:t xml:space="preserve"> </w:t>
      </w:r>
      <w:r w:rsidR="007534DE">
        <w:rPr>
          <w:rFonts w:eastAsia="Times New Roman" w:cstheme="minorHAnsi"/>
          <w:lang w:eastAsia="en-GB"/>
        </w:rPr>
        <w:t xml:space="preserve">Environment </w:t>
      </w:r>
      <w:r w:rsidRPr="00B00F1E">
        <w:rPr>
          <w:rFonts w:eastAsia="Times New Roman" w:cstheme="minorHAnsi"/>
          <w:lang w:eastAsia="en-GB"/>
        </w:rPr>
        <w:t>Laboratories</w:t>
      </w:r>
    </w:p>
    <w:p w14:paraId="66F39D98" w14:textId="4CC7500B" w:rsidR="00644ACD" w:rsidRPr="00B00F1E" w:rsidRDefault="00644ACD" w:rsidP="00B00F1E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B00F1E">
        <w:rPr>
          <w:rFonts w:eastAsia="Times New Roman" w:cstheme="minorHAnsi"/>
          <w:lang w:eastAsia="en-GB"/>
        </w:rPr>
        <w:t xml:space="preserve">Section: </w:t>
      </w:r>
      <w:r w:rsidR="008E1E56" w:rsidRPr="00B00F1E">
        <w:rPr>
          <w:rFonts w:eastAsia="Times New Roman" w:cstheme="minorHAnsi"/>
          <w:lang w:eastAsia="en-GB"/>
        </w:rPr>
        <w:t>Radioecology</w:t>
      </w:r>
      <w:r w:rsidR="008F1259" w:rsidRPr="00B00F1E">
        <w:rPr>
          <w:rFonts w:eastAsia="Times New Roman" w:cstheme="minorHAnsi"/>
          <w:lang w:eastAsia="en-GB"/>
        </w:rPr>
        <w:t xml:space="preserve"> Laboratory</w:t>
      </w:r>
    </w:p>
    <w:p w14:paraId="52E7FE77" w14:textId="77777777" w:rsidR="00904626" w:rsidRPr="00B00F1E" w:rsidRDefault="00904626" w:rsidP="00B00F1E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</w:p>
    <w:p w14:paraId="7799B3BD" w14:textId="06D743A2" w:rsidR="008C6B91" w:rsidRPr="00B00F1E" w:rsidRDefault="008C6B91" w:rsidP="00B00F1E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B00F1E">
        <w:rPr>
          <w:rFonts w:eastAsia="Times New Roman" w:cstheme="minorHAnsi"/>
          <w:b/>
          <w:bCs/>
          <w:color w:val="23468D"/>
          <w:lang w:eastAsia="en-GB"/>
        </w:rPr>
        <w:t>Main Purpose</w:t>
      </w:r>
    </w:p>
    <w:p w14:paraId="0F488240" w14:textId="6E68387E" w:rsidR="00644ACD" w:rsidRPr="00B00F1E" w:rsidRDefault="008E1E56" w:rsidP="00963F1D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B00F1E">
        <w:rPr>
          <w:rFonts w:eastAsia="Times New Roman" w:cstheme="minorHAnsi"/>
          <w:lang w:eastAsia="en-GB"/>
        </w:rPr>
        <w:t xml:space="preserve">The main purpose of this internship will be to </w:t>
      </w:r>
      <w:r w:rsidR="00D75E4D">
        <w:rPr>
          <w:rFonts w:eastAsia="Times New Roman" w:cstheme="minorHAnsi"/>
          <w:lang w:eastAsia="en-GB"/>
        </w:rPr>
        <w:t>provide support to the IAEA’s Ocean Acidification International Coordination Centre (OA-ICC)</w:t>
      </w:r>
      <w:r w:rsidR="0064247F">
        <w:rPr>
          <w:rFonts w:eastAsia="Times New Roman" w:cstheme="minorHAnsi"/>
          <w:lang w:eastAsia="en-GB"/>
        </w:rPr>
        <w:t xml:space="preserve"> for </w:t>
      </w:r>
      <w:r w:rsidR="007534DE">
        <w:rPr>
          <w:rFonts w:eastAsia="Times New Roman" w:cstheme="minorHAnsi"/>
          <w:lang w:eastAsia="en-GB"/>
        </w:rPr>
        <w:t>its numerous activities and initiatives in the areas of communication, capacity building, and science</w:t>
      </w:r>
      <w:r w:rsidRPr="00B00F1E">
        <w:rPr>
          <w:rFonts w:eastAsia="Times New Roman" w:cstheme="minorHAnsi"/>
          <w:lang w:eastAsia="en-GB"/>
        </w:rPr>
        <w:t xml:space="preserve">. The internship will be carried out in the IAEA’s Nuclear Applications </w:t>
      </w:r>
      <w:r w:rsidR="00D75E4D">
        <w:rPr>
          <w:rFonts w:eastAsia="Times New Roman" w:cstheme="minorHAnsi"/>
          <w:lang w:eastAsia="en-GB"/>
        </w:rPr>
        <w:t>Marine</w:t>
      </w:r>
      <w:r w:rsidRPr="00B00F1E">
        <w:rPr>
          <w:rFonts w:eastAsia="Times New Roman" w:cstheme="minorHAnsi"/>
          <w:lang w:eastAsia="en-GB"/>
        </w:rPr>
        <w:t xml:space="preserve"> Laboratories Radioecology Laboratory (REL) in Monaco. The laboratory is engaged in applied research on the accumulation and transfer of contaminants in freshwater, coastal and marine ecosystems and associated biota.</w:t>
      </w:r>
      <w:r w:rsidR="00D75E4D">
        <w:rPr>
          <w:rFonts w:eastAsia="Times New Roman" w:cstheme="minorHAnsi"/>
          <w:lang w:eastAsia="en-GB"/>
        </w:rPr>
        <w:t xml:space="preserve"> </w:t>
      </w:r>
    </w:p>
    <w:p w14:paraId="08766D84" w14:textId="77777777" w:rsidR="008C6B91" w:rsidRPr="00B00F1E" w:rsidRDefault="008C6B91" w:rsidP="00B00F1E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</w:p>
    <w:p w14:paraId="308C1B85" w14:textId="4D7D2AB2" w:rsidR="008C6B91" w:rsidRPr="00B00F1E" w:rsidRDefault="008C6B91" w:rsidP="00B00F1E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B00F1E">
        <w:rPr>
          <w:rFonts w:eastAsia="Times New Roman" w:cstheme="minorHAnsi"/>
          <w:b/>
          <w:bCs/>
          <w:color w:val="23468D"/>
          <w:lang w:eastAsia="en-GB"/>
        </w:rPr>
        <w:t>Tasks / Key Results Expected</w:t>
      </w:r>
      <w:r w:rsidR="009568AE" w:rsidRPr="00B00F1E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</w:p>
    <w:p w14:paraId="5372EC12" w14:textId="581BDEEF" w:rsidR="007534DE" w:rsidRDefault="00D75E4D" w:rsidP="00B00F1E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Provide support</w:t>
      </w:r>
      <w:r w:rsidR="008E1E56" w:rsidRPr="00B00F1E">
        <w:rPr>
          <w:rFonts w:cstheme="minorHAnsi"/>
        </w:rPr>
        <w:t xml:space="preserve"> </w:t>
      </w:r>
      <w:r w:rsidR="007534DE">
        <w:rPr>
          <w:rFonts w:cstheme="minorHAnsi"/>
        </w:rPr>
        <w:t>to the OA-ICC in communication activities including drafting quarterly newsletters, web stories, and updating the OA-ICC website and news stream.</w:t>
      </w:r>
    </w:p>
    <w:p w14:paraId="27E54EA0" w14:textId="46D32BEF" w:rsidR="008E1E56" w:rsidRDefault="00D75E4D" w:rsidP="00B00F1E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Participate in OA-ICC meetings and support the team in day-to-day activities</w:t>
      </w:r>
      <w:r w:rsidR="007534DE">
        <w:rPr>
          <w:rFonts w:cstheme="minorHAnsi"/>
        </w:rPr>
        <w:t>.</w:t>
      </w:r>
    </w:p>
    <w:p w14:paraId="6BF18C68" w14:textId="2DDF338B" w:rsidR="00904626" w:rsidRDefault="007534DE" w:rsidP="00B00F1E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Assist the OA-ICC in the organization of capacity building activities including the organization of training courses.</w:t>
      </w:r>
    </w:p>
    <w:p w14:paraId="66C9297F" w14:textId="4DE68682" w:rsidR="007534DE" w:rsidRPr="007534DE" w:rsidRDefault="007534DE" w:rsidP="007534DE">
      <w:pPr>
        <w:spacing w:after="0" w:line="240" w:lineRule="auto"/>
        <w:ind w:left="360"/>
        <w:jc w:val="both"/>
        <w:rPr>
          <w:rFonts w:cstheme="minorHAnsi"/>
        </w:rPr>
      </w:pPr>
    </w:p>
    <w:p w14:paraId="1D611A9A" w14:textId="6DC71617" w:rsidR="008C6B91" w:rsidRPr="00B00F1E" w:rsidRDefault="008C6B91" w:rsidP="00B00F1E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B00F1E">
        <w:rPr>
          <w:rFonts w:eastAsia="Times New Roman" w:cstheme="minorHAnsi"/>
          <w:b/>
          <w:bCs/>
          <w:color w:val="23468D"/>
          <w:lang w:eastAsia="en-GB"/>
        </w:rPr>
        <w:t>Knowledge, Skills and Abilities</w:t>
      </w:r>
      <w:r w:rsidR="009568AE" w:rsidRPr="00B00F1E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</w:p>
    <w:p w14:paraId="56092A9C" w14:textId="7DC98845" w:rsidR="008E1E56" w:rsidRPr="00B00F1E" w:rsidRDefault="00D75E4D" w:rsidP="00B00F1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Strong ability to work in an international environment and as part of a team.</w:t>
      </w:r>
    </w:p>
    <w:p w14:paraId="38B48ECB" w14:textId="33C33F8F" w:rsidR="008E1E56" w:rsidRPr="00B00F1E" w:rsidRDefault="008E1E56" w:rsidP="00B00F1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B00F1E">
        <w:rPr>
          <w:rFonts w:cstheme="minorHAnsi"/>
        </w:rPr>
        <w:t xml:space="preserve">Good knowledge of </w:t>
      </w:r>
      <w:r w:rsidR="00D75E4D">
        <w:rPr>
          <w:rFonts w:cstheme="minorHAnsi"/>
        </w:rPr>
        <w:t>Marine Ecology.</w:t>
      </w:r>
    </w:p>
    <w:p w14:paraId="01D6DFB6" w14:textId="789B7353" w:rsidR="008E1E56" w:rsidRPr="00B00F1E" w:rsidRDefault="008E1E56" w:rsidP="00B00F1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B00F1E">
        <w:rPr>
          <w:rFonts w:cstheme="minorHAnsi"/>
        </w:rPr>
        <w:t xml:space="preserve">Knowledge of </w:t>
      </w:r>
      <w:r w:rsidR="00D75E4D">
        <w:rPr>
          <w:rFonts w:cstheme="minorHAnsi"/>
        </w:rPr>
        <w:t>ocean acidification</w:t>
      </w:r>
      <w:r w:rsidRPr="00B00F1E">
        <w:rPr>
          <w:rFonts w:cstheme="minorHAnsi"/>
        </w:rPr>
        <w:t>.</w:t>
      </w:r>
    </w:p>
    <w:p w14:paraId="2B50F40D" w14:textId="7E9EC4EA" w:rsidR="008E1E56" w:rsidRPr="00B00F1E" w:rsidRDefault="008E1E56" w:rsidP="00B00F1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B00F1E">
        <w:rPr>
          <w:rFonts w:cstheme="minorHAnsi"/>
        </w:rPr>
        <w:t xml:space="preserve">Experience in </w:t>
      </w:r>
      <w:r w:rsidR="0064247F">
        <w:rPr>
          <w:rFonts w:cstheme="minorHAnsi"/>
        </w:rPr>
        <w:t>drafting communication material is an asset.</w:t>
      </w:r>
    </w:p>
    <w:p w14:paraId="10D2888B" w14:textId="75C72497" w:rsidR="000244D8" w:rsidRPr="00B00F1E" w:rsidRDefault="008E1E56" w:rsidP="00B00F1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lang w:eastAsia="en-GB"/>
        </w:rPr>
      </w:pPr>
      <w:r w:rsidRPr="00B00F1E">
        <w:rPr>
          <w:rFonts w:cstheme="minorHAnsi"/>
        </w:rPr>
        <w:t>Strong analytical skills: ability to articulate, conceptualize, plan and execute ideas is an asset.</w:t>
      </w:r>
    </w:p>
    <w:p w14:paraId="0C1375A6" w14:textId="77777777" w:rsidR="000244D8" w:rsidRPr="00B00F1E" w:rsidRDefault="000244D8" w:rsidP="00B00F1E">
      <w:pPr>
        <w:spacing w:after="0" w:line="240" w:lineRule="auto"/>
        <w:jc w:val="both"/>
        <w:rPr>
          <w:rFonts w:eastAsia="Times New Roman" w:cstheme="minorHAnsi"/>
          <w:b/>
          <w:bCs/>
          <w:color w:val="23468D"/>
          <w:lang w:eastAsia="en-GB"/>
        </w:rPr>
      </w:pPr>
    </w:p>
    <w:p w14:paraId="5444F4BC" w14:textId="73D3A77E" w:rsidR="008E1E56" w:rsidRPr="00B00F1E" w:rsidRDefault="008C6B91" w:rsidP="00B00F1E">
      <w:pPr>
        <w:spacing w:after="0" w:line="240" w:lineRule="auto"/>
        <w:jc w:val="both"/>
        <w:rPr>
          <w:rFonts w:eastAsia="Times New Roman" w:cstheme="minorHAnsi"/>
          <w:b/>
          <w:bCs/>
          <w:color w:val="23468D"/>
          <w:lang w:eastAsia="en-GB"/>
        </w:rPr>
      </w:pPr>
      <w:r w:rsidRPr="00B00F1E">
        <w:rPr>
          <w:rFonts w:eastAsia="Times New Roman" w:cstheme="minorHAnsi"/>
          <w:b/>
          <w:bCs/>
          <w:color w:val="23468D"/>
          <w:lang w:eastAsia="en-GB"/>
        </w:rPr>
        <w:t>Qualifications and Experience</w:t>
      </w:r>
    </w:p>
    <w:p w14:paraId="3D6B6061" w14:textId="5559329A" w:rsidR="008E1E56" w:rsidRPr="00B00F1E" w:rsidRDefault="008E1E56" w:rsidP="00B00F1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B00F1E">
        <w:rPr>
          <w:rFonts w:cstheme="minorHAnsi"/>
        </w:rPr>
        <w:t xml:space="preserve">University degree in Environmental </w:t>
      </w:r>
      <w:r w:rsidR="0064247F">
        <w:rPr>
          <w:rFonts w:cstheme="minorHAnsi"/>
        </w:rPr>
        <w:t>Science</w:t>
      </w:r>
      <w:r w:rsidRPr="00B00F1E">
        <w:rPr>
          <w:rFonts w:cstheme="minorHAnsi"/>
        </w:rPr>
        <w:t>, Marine Biology, Ecology or a related field.</w:t>
      </w:r>
    </w:p>
    <w:p w14:paraId="5B5D4A0B" w14:textId="015CA521" w:rsidR="008E1E56" w:rsidRPr="00B00F1E" w:rsidRDefault="0064247F" w:rsidP="00B00F1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Experience working in an international organization is an asset.</w:t>
      </w:r>
      <w:r w:rsidR="008E1E56" w:rsidRPr="00B00F1E">
        <w:rPr>
          <w:rFonts w:cstheme="minorHAnsi"/>
        </w:rPr>
        <w:t xml:space="preserve"> </w:t>
      </w:r>
    </w:p>
    <w:p w14:paraId="7F8E8F4D" w14:textId="7D27AA41" w:rsidR="000244D8" w:rsidRPr="00B00F1E" w:rsidRDefault="00E969D3" w:rsidP="00B00F1E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cstheme="minorHAnsi"/>
        </w:rPr>
      </w:pPr>
      <w:r w:rsidRPr="00B00F1E">
        <w:rPr>
          <w:rFonts w:eastAsia="Times New Roman" w:cstheme="minorHAnsi"/>
          <w:color w:val="000000" w:themeColor="text1"/>
          <w:lang w:eastAsia="en-GB"/>
        </w:rPr>
        <w:t xml:space="preserve">Good </w:t>
      </w:r>
      <w:r w:rsidR="00E65924" w:rsidRPr="00B00F1E">
        <w:rPr>
          <w:rFonts w:eastAsia="Times New Roman" w:cstheme="minorHAnsi"/>
          <w:color w:val="000000" w:themeColor="text1"/>
          <w:lang w:eastAsia="en-GB"/>
        </w:rPr>
        <w:t>written and spoken English essential; fluency in any other IAEA official language (Arabic, Chinese, French, Russian</w:t>
      </w:r>
      <w:r w:rsidR="00615F12" w:rsidRPr="00B00F1E">
        <w:rPr>
          <w:rFonts w:eastAsia="Times New Roman" w:cstheme="minorHAnsi"/>
          <w:color w:val="000000" w:themeColor="text1"/>
          <w:lang w:eastAsia="en-GB"/>
        </w:rPr>
        <w:t>, Spanish</w:t>
      </w:r>
      <w:r w:rsidR="00E65924" w:rsidRPr="00B00F1E">
        <w:rPr>
          <w:rFonts w:eastAsia="Times New Roman" w:cstheme="minorHAnsi"/>
          <w:color w:val="000000" w:themeColor="text1"/>
          <w:lang w:eastAsia="en-GB"/>
        </w:rPr>
        <w:t>) an asset.</w:t>
      </w:r>
    </w:p>
    <w:p w14:paraId="365C7A0B" w14:textId="348AED9A" w:rsidR="005F608E" w:rsidRPr="00B00F1E" w:rsidRDefault="005F608E" w:rsidP="00B00F1E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B00F1E">
        <w:rPr>
          <w:rFonts w:eastAsia="Times New Roman" w:cstheme="minorHAnsi"/>
          <w:b/>
          <w:bCs/>
          <w:color w:val="23468D"/>
          <w:lang w:eastAsia="en-GB"/>
        </w:rPr>
        <w:t>Internships  </w:t>
      </w:r>
    </w:p>
    <w:p w14:paraId="0D8EF7BC" w14:textId="1192002E" w:rsidR="005F608E" w:rsidRPr="00B00F1E" w:rsidRDefault="005F608E" w:rsidP="00B00F1E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B00F1E">
        <w:rPr>
          <w:rFonts w:eastAsia="Times New Roman" w:cstheme="minorHAnsi"/>
          <w:color w:val="000000" w:themeColor="text1"/>
          <w:lang w:eastAsia="en-GB"/>
        </w:rPr>
        <w:t>The IAEA accepts a limited number of interns each year. The internships are awarded to persons studying towards a university degree or who have recently received a degree (see Internship web pages for further details).</w:t>
      </w:r>
    </w:p>
    <w:p w14:paraId="02AD4725" w14:textId="71B81B96" w:rsidR="005F608E" w:rsidRPr="00B00F1E" w:rsidRDefault="005F608E" w:rsidP="00B00F1E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B00F1E">
        <w:rPr>
          <w:rFonts w:eastAsia="Times New Roman" w:cstheme="minorHAnsi"/>
          <w:color w:val="000000" w:themeColor="text1"/>
          <w:lang w:eastAsia="en-GB"/>
        </w:rPr>
        <w:br/>
        <w:t>The purpose of the programme is:</w:t>
      </w:r>
    </w:p>
    <w:p w14:paraId="56EA1D6C" w14:textId="167C5B52" w:rsidR="005F608E" w:rsidRPr="00B00F1E" w:rsidRDefault="005F608E" w:rsidP="00B00F1E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B00F1E">
        <w:rPr>
          <w:rFonts w:eastAsia="Times New Roman" w:cstheme="minorHAnsi"/>
          <w:color w:val="000000" w:themeColor="text1"/>
          <w:lang w:eastAsia="en-GB"/>
        </w:rPr>
        <w:t>To provide interns with the opportunity to gain practical work experience in line with their studies or interests, and expose them to the work of the IAEA and the United Nation</w:t>
      </w:r>
      <w:r w:rsidR="00D75E4D">
        <w:rPr>
          <w:rFonts w:eastAsia="Times New Roman" w:cstheme="minorHAnsi"/>
          <w:color w:val="000000" w:themeColor="text1"/>
          <w:lang w:eastAsia="en-GB"/>
        </w:rPr>
        <w:t>s</w:t>
      </w:r>
      <w:r w:rsidRPr="00B00F1E">
        <w:rPr>
          <w:rFonts w:eastAsia="Times New Roman" w:cstheme="minorHAnsi"/>
          <w:color w:val="000000" w:themeColor="text1"/>
          <w:lang w:eastAsia="en-GB"/>
        </w:rPr>
        <w:t xml:space="preserve"> as a </w:t>
      </w:r>
      <w:proofErr w:type="gramStart"/>
      <w:r w:rsidRPr="00B00F1E">
        <w:rPr>
          <w:rFonts w:eastAsia="Times New Roman" w:cstheme="minorHAnsi"/>
          <w:color w:val="000000" w:themeColor="text1"/>
          <w:lang w:eastAsia="en-GB"/>
        </w:rPr>
        <w:t>whole;</w:t>
      </w:r>
      <w:proofErr w:type="gramEnd"/>
    </w:p>
    <w:p w14:paraId="08F3CA74" w14:textId="77777777" w:rsidR="005F608E" w:rsidRPr="00B00F1E" w:rsidRDefault="005F608E" w:rsidP="00B00F1E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B00F1E">
        <w:rPr>
          <w:rFonts w:eastAsia="Times New Roman" w:cstheme="minorHAnsi"/>
          <w:color w:val="000000" w:themeColor="text1"/>
          <w:lang w:eastAsia="en-GB"/>
        </w:rPr>
        <w:lastRenderedPageBreak/>
        <w:t>To benefit the IAEA's programmes through the assistance of qualified students specialized in various professional fields.</w:t>
      </w:r>
    </w:p>
    <w:p w14:paraId="29D010A3" w14:textId="4FB5B529" w:rsidR="005F608E" w:rsidRPr="00B00F1E" w:rsidRDefault="005F608E" w:rsidP="00B00F1E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B00F1E">
        <w:rPr>
          <w:rFonts w:eastAsia="Times New Roman" w:cstheme="minorHAnsi"/>
          <w:color w:val="000000" w:themeColor="text1"/>
          <w:lang w:eastAsia="en-GB"/>
        </w:rPr>
        <w:t>The duration of an internship is normally not less than three months and not more than one year.</w:t>
      </w:r>
    </w:p>
    <w:p w14:paraId="439DA11A" w14:textId="77777777" w:rsidR="005F608E" w:rsidRPr="00B00F1E" w:rsidRDefault="005F608E" w:rsidP="00B00F1E">
      <w:pPr>
        <w:spacing w:after="0" w:line="240" w:lineRule="auto"/>
        <w:jc w:val="both"/>
        <w:rPr>
          <w:rFonts w:eastAsia="Times New Roman" w:cstheme="minorHAnsi"/>
          <w:b/>
          <w:bCs/>
          <w:color w:val="23468D"/>
          <w:lang w:eastAsia="en-GB"/>
        </w:rPr>
      </w:pPr>
    </w:p>
    <w:p w14:paraId="14D2CFEF" w14:textId="123EEA78" w:rsidR="005F608E" w:rsidRPr="00B00F1E" w:rsidRDefault="005F608E" w:rsidP="00B00F1E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B00F1E">
        <w:rPr>
          <w:rFonts w:eastAsia="Times New Roman" w:cstheme="minorHAnsi"/>
          <w:b/>
          <w:bCs/>
          <w:color w:val="23468D"/>
          <w:lang w:eastAsia="en-GB"/>
        </w:rPr>
        <w:t>Applicant Eligibility</w:t>
      </w:r>
    </w:p>
    <w:p w14:paraId="767FBC9E" w14:textId="77777777" w:rsidR="005F608E" w:rsidRPr="00B00F1E" w:rsidRDefault="005F608E" w:rsidP="00B00F1E">
      <w:pPr>
        <w:numPr>
          <w:ilvl w:val="0"/>
          <w:numId w:val="19"/>
        </w:numPr>
        <w:spacing w:after="100" w:afterAutospacing="1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B00F1E">
        <w:rPr>
          <w:rFonts w:eastAsia="Times New Roman" w:cstheme="minorHAnsi"/>
          <w:color w:val="000000" w:themeColor="text1"/>
          <w:lang w:eastAsia="en-GB"/>
        </w:rPr>
        <w:t>Candidates must be a minimum of 20 years of age and have completed at least three years of full-time studies at a university or equivalent institution towards the completion of a first degree.</w:t>
      </w:r>
    </w:p>
    <w:p w14:paraId="1D73ED77" w14:textId="77777777" w:rsidR="005F608E" w:rsidRPr="00B00F1E" w:rsidRDefault="005F608E" w:rsidP="00B00F1E">
      <w:pPr>
        <w:numPr>
          <w:ilvl w:val="0"/>
          <w:numId w:val="19"/>
        </w:numPr>
        <w:spacing w:after="100" w:afterAutospacing="1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B00F1E">
        <w:rPr>
          <w:rFonts w:eastAsia="Times New Roman" w:cstheme="minorHAnsi"/>
          <w:color w:val="000000" w:themeColor="text1"/>
          <w:lang w:eastAsia="en-GB"/>
        </w:rPr>
        <w:t xml:space="preserve">Candidates may apply up to one year after the completion of a bachelor's, master's or doctorate degree. </w:t>
      </w:r>
    </w:p>
    <w:p w14:paraId="0369AFA6" w14:textId="77777777" w:rsidR="005F608E" w:rsidRPr="00B00F1E" w:rsidRDefault="005F608E" w:rsidP="00B00F1E">
      <w:pPr>
        <w:numPr>
          <w:ilvl w:val="0"/>
          <w:numId w:val="19"/>
        </w:numPr>
        <w:spacing w:after="100" w:afterAutospacing="1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B00F1E">
        <w:rPr>
          <w:rFonts w:eastAsia="Times New Roman" w:cstheme="minorHAnsi"/>
          <w:color w:val="000000" w:themeColor="text1"/>
          <w:lang w:eastAsia="en-GB"/>
        </w:rPr>
        <w:t xml:space="preserve">Candidates must not have previously participated in the IAEA's internship programme. </w:t>
      </w:r>
    </w:p>
    <w:p w14:paraId="5DB563C3" w14:textId="78BB5E99" w:rsidR="005F608E" w:rsidRPr="00B00F1E" w:rsidRDefault="005F608E" w:rsidP="00B00F1E">
      <w:pPr>
        <w:numPr>
          <w:ilvl w:val="0"/>
          <w:numId w:val="19"/>
        </w:numPr>
        <w:spacing w:after="100" w:afterAutospacing="1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B00F1E">
        <w:rPr>
          <w:rFonts w:eastAsia="Times New Roman" w:cstheme="minorHAnsi"/>
          <w:color w:val="000000" w:themeColor="text1"/>
          <w:lang w:eastAsia="en-GB"/>
        </w:rPr>
        <w:t>Candidates must attach two signed letters of recommendation to their application.</w:t>
      </w:r>
    </w:p>
    <w:sectPr w:rsidR="005F608E" w:rsidRPr="00B00F1E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28125" w14:textId="77777777" w:rsidR="00B64123" w:rsidRDefault="00B64123" w:rsidP="00277A79">
      <w:pPr>
        <w:spacing w:after="0" w:line="240" w:lineRule="auto"/>
      </w:pPr>
      <w:r>
        <w:separator/>
      </w:r>
    </w:p>
  </w:endnote>
  <w:endnote w:type="continuationSeparator" w:id="0">
    <w:p w14:paraId="74608D8C" w14:textId="77777777" w:rsidR="00B64123" w:rsidRDefault="00B64123" w:rsidP="00277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15526" w14:textId="77777777" w:rsidR="00B64123" w:rsidRDefault="00B64123" w:rsidP="00277A79">
      <w:pPr>
        <w:spacing w:after="0" w:line="240" w:lineRule="auto"/>
      </w:pPr>
      <w:r>
        <w:separator/>
      </w:r>
    </w:p>
  </w:footnote>
  <w:footnote w:type="continuationSeparator" w:id="0">
    <w:p w14:paraId="7260874C" w14:textId="77777777" w:rsidR="00B64123" w:rsidRDefault="00B64123" w:rsidP="00277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2399" w14:textId="159C2A2F" w:rsidR="0003379A" w:rsidRDefault="0003379A" w:rsidP="0003379A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7206759" wp14:editId="53469495">
          <wp:simplePos x="0" y="0"/>
          <wp:positionH relativeFrom="margin">
            <wp:posOffset>2162175</wp:posOffset>
          </wp:positionH>
          <wp:positionV relativeFrom="paragraph">
            <wp:posOffset>-245745</wp:posOffset>
          </wp:positionV>
          <wp:extent cx="1387475" cy="1204595"/>
          <wp:effectExtent l="0" t="0" r="3175" b="0"/>
          <wp:wrapTopAndBottom/>
          <wp:docPr id="2" name="Picture 2" descr="https://iaeacloud.sharepoint.com/sites/intranet/PublishingImages/MTCD%20Logos/IAEA-Logo-E_vertical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iaeacloud.sharepoint.com/sites/intranet/PublishingImages/MTCD%20Logos/IAEA-Logo-E_vertical_Bl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747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A6984"/>
    <w:multiLevelType w:val="hybridMultilevel"/>
    <w:tmpl w:val="9A7C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B0B85"/>
    <w:multiLevelType w:val="multilevel"/>
    <w:tmpl w:val="368AD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DE732B"/>
    <w:multiLevelType w:val="hybridMultilevel"/>
    <w:tmpl w:val="37263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C363A"/>
    <w:multiLevelType w:val="hybridMultilevel"/>
    <w:tmpl w:val="023C3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E572D"/>
    <w:multiLevelType w:val="hybridMultilevel"/>
    <w:tmpl w:val="669CD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43B81"/>
    <w:multiLevelType w:val="hybridMultilevel"/>
    <w:tmpl w:val="02584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15676"/>
    <w:multiLevelType w:val="multilevel"/>
    <w:tmpl w:val="46F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E46157"/>
    <w:multiLevelType w:val="multilevel"/>
    <w:tmpl w:val="FDDA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EC00AB"/>
    <w:multiLevelType w:val="multilevel"/>
    <w:tmpl w:val="9292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6E4CF8"/>
    <w:multiLevelType w:val="hybridMultilevel"/>
    <w:tmpl w:val="FFC84B9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A3168"/>
    <w:multiLevelType w:val="hybridMultilevel"/>
    <w:tmpl w:val="52F040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D02045"/>
    <w:multiLevelType w:val="hybridMultilevel"/>
    <w:tmpl w:val="45485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56976"/>
    <w:multiLevelType w:val="multilevel"/>
    <w:tmpl w:val="41ACD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3A2DB2"/>
    <w:multiLevelType w:val="multilevel"/>
    <w:tmpl w:val="748A3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1649C0"/>
    <w:multiLevelType w:val="multilevel"/>
    <w:tmpl w:val="01A45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4C2949"/>
    <w:multiLevelType w:val="multilevel"/>
    <w:tmpl w:val="0FDE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CE1787"/>
    <w:multiLevelType w:val="multilevel"/>
    <w:tmpl w:val="757A62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69504F"/>
    <w:multiLevelType w:val="multilevel"/>
    <w:tmpl w:val="46BC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9911069">
    <w:abstractNumId w:val="1"/>
  </w:num>
  <w:num w:numId="2" w16cid:durableId="1285309085">
    <w:abstractNumId w:val="7"/>
  </w:num>
  <w:num w:numId="3" w16cid:durableId="1751002442">
    <w:abstractNumId w:val="6"/>
  </w:num>
  <w:num w:numId="4" w16cid:durableId="1434785307">
    <w:abstractNumId w:val="13"/>
  </w:num>
  <w:num w:numId="5" w16cid:durableId="1097402386">
    <w:abstractNumId w:val="8"/>
  </w:num>
  <w:num w:numId="6" w16cid:durableId="1235317477">
    <w:abstractNumId w:val="15"/>
  </w:num>
  <w:num w:numId="7" w16cid:durableId="600531959">
    <w:abstractNumId w:val="14"/>
  </w:num>
  <w:num w:numId="8" w16cid:durableId="387074333">
    <w:abstractNumId w:val="11"/>
  </w:num>
  <w:num w:numId="9" w16cid:durableId="1900743995">
    <w:abstractNumId w:val="4"/>
  </w:num>
  <w:num w:numId="10" w16cid:durableId="1593078621">
    <w:abstractNumId w:val="0"/>
  </w:num>
  <w:num w:numId="11" w16cid:durableId="67845588">
    <w:abstractNumId w:val="5"/>
  </w:num>
  <w:num w:numId="12" w16cid:durableId="1014301705">
    <w:abstractNumId w:val="17"/>
  </w:num>
  <w:num w:numId="13" w16cid:durableId="565185567">
    <w:abstractNumId w:val="9"/>
  </w:num>
  <w:num w:numId="14" w16cid:durableId="1140537768">
    <w:abstractNumId w:val="16"/>
  </w:num>
  <w:num w:numId="15" w16cid:durableId="2064594443">
    <w:abstractNumId w:val="3"/>
  </w:num>
  <w:num w:numId="16" w16cid:durableId="1336610934">
    <w:abstractNumId w:val="10"/>
  </w:num>
  <w:num w:numId="17" w16cid:durableId="107166473">
    <w:abstractNumId w:val="0"/>
  </w:num>
  <w:num w:numId="18" w16cid:durableId="1915967981">
    <w:abstractNumId w:val="2"/>
  </w:num>
  <w:num w:numId="19" w16cid:durableId="10558613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B91"/>
    <w:rsid w:val="000244D8"/>
    <w:rsid w:val="0003379A"/>
    <w:rsid w:val="000502E5"/>
    <w:rsid w:val="00052618"/>
    <w:rsid w:val="000835A7"/>
    <w:rsid w:val="00121627"/>
    <w:rsid w:val="00130964"/>
    <w:rsid w:val="001A6A97"/>
    <w:rsid w:val="001B29DE"/>
    <w:rsid w:val="001C6FC9"/>
    <w:rsid w:val="00277A79"/>
    <w:rsid w:val="00301FA0"/>
    <w:rsid w:val="00343850"/>
    <w:rsid w:val="003B6802"/>
    <w:rsid w:val="00420EBD"/>
    <w:rsid w:val="00477670"/>
    <w:rsid w:val="004C1660"/>
    <w:rsid w:val="00514B4D"/>
    <w:rsid w:val="00534313"/>
    <w:rsid w:val="005B6430"/>
    <w:rsid w:val="005F608E"/>
    <w:rsid w:val="00615F12"/>
    <w:rsid w:val="00625B78"/>
    <w:rsid w:val="0064247F"/>
    <w:rsid w:val="00644ACD"/>
    <w:rsid w:val="006E7A44"/>
    <w:rsid w:val="007065D9"/>
    <w:rsid w:val="007534DE"/>
    <w:rsid w:val="00757B9F"/>
    <w:rsid w:val="00762F94"/>
    <w:rsid w:val="008335B7"/>
    <w:rsid w:val="00877CF2"/>
    <w:rsid w:val="0088549D"/>
    <w:rsid w:val="008B22ED"/>
    <w:rsid w:val="008C6B91"/>
    <w:rsid w:val="008E1E56"/>
    <w:rsid w:val="008F1259"/>
    <w:rsid w:val="00904626"/>
    <w:rsid w:val="009568AE"/>
    <w:rsid w:val="00963F1D"/>
    <w:rsid w:val="009914D8"/>
    <w:rsid w:val="00993012"/>
    <w:rsid w:val="009B122D"/>
    <w:rsid w:val="00A825DF"/>
    <w:rsid w:val="00AC6280"/>
    <w:rsid w:val="00B00F1E"/>
    <w:rsid w:val="00B64123"/>
    <w:rsid w:val="00BA3D56"/>
    <w:rsid w:val="00BC4FFD"/>
    <w:rsid w:val="00CB3DFC"/>
    <w:rsid w:val="00D26AC9"/>
    <w:rsid w:val="00D4572B"/>
    <w:rsid w:val="00D75E4D"/>
    <w:rsid w:val="00E3577F"/>
    <w:rsid w:val="00E65924"/>
    <w:rsid w:val="00E969D3"/>
    <w:rsid w:val="00EB6BE0"/>
    <w:rsid w:val="00FC3486"/>
    <w:rsid w:val="00FD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FF6F21"/>
  <w15:docId w15:val="{4BF17B1F-C586-491A-B8EC-0730151D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7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37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">
    <w:name w:val="c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5">
    <w:name w:val="c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6">
    <w:name w:val="c6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9">
    <w:name w:val="c9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0">
    <w:name w:val="c10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3">
    <w:name w:val="c1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5">
    <w:name w:val="c1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c410">
    <w:name w:val="c410"/>
    <w:basedOn w:val="DefaultParagraphFont"/>
    <w:rsid w:val="008C6B91"/>
    <w:rPr>
      <w:rFonts w:ascii="Arial" w:hAnsi="Arial" w:cs="Arial" w:hint="default"/>
    </w:rPr>
  </w:style>
  <w:style w:type="paragraph" w:customStyle="1" w:styleId="readonlyframe">
    <w:name w:val="readonlyframe"/>
    <w:basedOn w:val="Normal"/>
    <w:rsid w:val="008C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710">
    <w:name w:val="c710"/>
    <w:basedOn w:val="DefaultParagraphFont"/>
    <w:rsid w:val="008C6B91"/>
    <w:rPr>
      <w:rFonts w:ascii="Arial" w:hAnsi="Arial" w:cs="Arial" w:hint="default"/>
    </w:rPr>
  </w:style>
  <w:style w:type="character" w:styleId="Strong">
    <w:name w:val="Strong"/>
    <w:basedOn w:val="DefaultParagraphFont"/>
    <w:uiPriority w:val="22"/>
    <w:qFormat/>
    <w:rsid w:val="008C6B91"/>
    <w:rPr>
      <w:b/>
      <w:bCs/>
    </w:rPr>
  </w:style>
  <w:style w:type="character" w:customStyle="1" w:styleId="c810">
    <w:name w:val="c810"/>
    <w:basedOn w:val="DefaultParagraphFont"/>
    <w:rsid w:val="008C6B91"/>
    <w:rPr>
      <w:rFonts w:ascii="Arial" w:hAnsi="Arial" w:cs="Arial" w:hint="default"/>
    </w:rPr>
  </w:style>
  <w:style w:type="character" w:customStyle="1" w:styleId="c1610">
    <w:name w:val="c1610"/>
    <w:basedOn w:val="DefaultParagraphFont"/>
    <w:rsid w:val="008C6B91"/>
    <w:rPr>
      <w:rFonts w:ascii="Arial" w:hAnsi="Arial" w:cs="Arial" w:hint="default"/>
    </w:rPr>
  </w:style>
  <w:style w:type="paragraph" w:styleId="ListParagraph">
    <w:name w:val="List Paragraph"/>
    <w:basedOn w:val="Normal"/>
    <w:uiPriority w:val="34"/>
    <w:qFormat/>
    <w:rsid w:val="008C6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A79"/>
  </w:style>
  <w:style w:type="paragraph" w:styleId="Footer">
    <w:name w:val="footer"/>
    <w:basedOn w:val="Normal"/>
    <w:link w:val="Foot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A79"/>
  </w:style>
  <w:style w:type="character" w:customStyle="1" w:styleId="Heading1Char">
    <w:name w:val="Heading 1 Char"/>
    <w:basedOn w:val="DefaultParagraphFont"/>
    <w:link w:val="Heading1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0">
    <w:name w:val="c0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F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6">
    <w:name w:val="text6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olor w:val="555555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92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659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59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59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9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92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26A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79075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55912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67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06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66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56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041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410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027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4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348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9565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308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98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2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2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4453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04197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1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30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83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2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768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779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561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19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46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589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63455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9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01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34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87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22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48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657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253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88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85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471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8623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053E2EF2CE54582E95F0387C94943" ma:contentTypeVersion="23" ma:contentTypeDescription="Create a new document." ma:contentTypeScope="" ma:versionID="eec9f14635ca6afd5707048e73eb5afd">
  <xsd:schema xmlns:xsd="http://www.w3.org/2001/XMLSchema" xmlns:xs="http://www.w3.org/2001/XMLSchema" xmlns:p="http://schemas.microsoft.com/office/2006/metadata/properties" xmlns:ns2="5c776d97-dcf0-423e-a7c9-c11895f102f2" xmlns:ns3="a85380c6-67d8-45ab-ab08-8512a56aea8b" xmlns:ns4="9d88ccac-428f-4d0d-817f-200800f6be09" xmlns:ns5="5f6745aa-cd94-4028-a66d-70c726ca9ca2" targetNamespace="http://schemas.microsoft.com/office/2006/metadata/properties" ma:root="true" ma:fieldsID="5bc074c33156ae8e84225c82120c8ddf" ns2:_="" ns3:_="" ns4:_="" ns5:_="">
    <xsd:import namespace="5c776d97-dcf0-423e-a7c9-c11895f102f2"/>
    <xsd:import namespace="a85380c6-67d8-45ab-ab08-8512a56aea8b"/>
    <xsd:import namespace="9d88ccac-428f-4d0d-817f-200800f6be09"/>
    <xsd:import namespace="5f6745aa-cd94-4028-a66d-70c726ca9c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iaea_dmark_hasrecords" minOccurs="0"/>
                <xsd:element ref="ns4:iaea_dmark_docid" minOccurs="0"/>
                <xsd:element ref="ns4:iaea_dmark_recordsfolderurl" minOccurs="0"/>
                <xsd:element ref="ns2:MediaServiceDateTaken" minOccurs="0"/>
                <xsd:element ref="ns5:SharedWithUsers" minOccurs="0"/>
                <xsd:element ref="ns5:SharedWithDetail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5:TaxCatchAll" minOccurs="0"/>
                <xsd:element ref="ns2:communicationsent_x003f_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76d97-dcf0-423e-a7c9-c11895f102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8c7bd71-0de2-450a-8d3d-78c533438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mmunicationsent_x003f_" ma:index="27" nillable="true" ma:displayName="communication sent?" ma:default="1" ma:description="to relevant recipient" ma:format="Dropdown" ma:internalName="communicationsent_x003f_">
      <xsd:simpleType>
        <xsd:restriction base="dms:Boolean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80c6-67d8-45ab-ab08-8512a56aea8b" elementFormDefault="qualified">
    <xsd:import namespace="http://schemas.microsoft.com/office/2006/documentManagement/types"/>
    <xsd:import namespace="http://schemas.microsoft.com/office/infopath/2007/PartnerControls"/>
    <xsd:element name="iaea_dmark_hasrecords" ma:index="10" nillable="true" ma:displayName="Has Records" ma:default="0" ma:description="Indicates if the given document has/had records associated" ma:indexed="true" ma:internalName="iaea_dmark_hasrecord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8ccac-428f-4d0d-817f-200800f6be09" elementFormDefault="qualified">
    <xsd:import namespace="http://schemas.microsoft.com/office/2006/documentManagement/types"/>
    <xsd:import namespace="http://schemas.microsoft.com/office/infopath/2007/PartnerControls"/>
    <xsd:element name="iaea_dmark_docid" ma:index="11" nillable="true" ma:displayName="Common Records ID" ma:description="Unique ID of the source document is generated" ma:internalName="iaea_dmark_docid">
      <xsd:simpleType>
        <xsd:restriction base="dms:Text"/>
      </xsd:simpleType>
    </xsd:element>
    <xsd:element name="iaea_dmark_recordsfolderurl" ma:index="12" nillable="true" ma:displayName="URL to Record Folder" ma:description="URL to the source document" ma:format="Hyperlink" ma:internalName="iaea_dmark_recordsfolder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745aa-cd94-4028-a66d-70c726ca9ca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45e086d-a1c8-4a69-b37d-45ab8a25b245}" ma:internalName="TaxCatchAll" ma:showField="CatchAllData" ma:web="5f6745aa-cd94-4028-a66d-70c726ca9c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76d97-dcf0-423e-a7c9-c11895f102f2">
      <Terms xmlns="http://schemas.microsoft.com/office/infopath/2007/PartnerControls"/>
    </lcf76f155ced4ddcb4097134ff3c332f>
    <communicationsent_x003f_ xmlns="5c776d97-dcf0-423e-a7c9-c11895f102f2">true</communicationsent_x003f_>
    <iaea_dmark_hasrecords xmlns="a85380c6-67d8-45ab-ab08-8512a56aea8b">false</iaea_dmark_hasrecords>
    <TaxCatchAll xmlns="5f6745aa-cd94-4028-a66d-70c726ca9ca2" xsi:nil="true"/>
    <iaea_dmark_docid xmlns="9d88ccac-428f-4d0d-817f-200800f6be09" xsi:nil="true"/>
    <iaea_dmark_recordsfolderurl xmlns="9d88ccac-428f-4d0d-817f-200800f6be09">
      <Url xsi:nil="true"/>
      <Description xsi:nil="true"/>
    </iaea_dmark_recordsfolderurl>
  </documentManagement>
</p:properties>
</file>

<file path=customXml/itemProps1.xml><?xml version="1.0" encoding="utf-8"?>
<ds:datastoreItem xmlns:ds="http://schemas.openxmlformats.org/officeDocument/2006/customXml" ds:itemID="{5324FFA9-0435-421D-AF96-A76D7B535C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DEFA7E-CC47-44DC-AF51-5F54799DD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76d97-dcf0-423e-a7c9-c11895f102f2"/>
    <ds:schemaRef ds:uri="a85380c6-67d8-45ab-ab08-8512a56aea8b"/>
    <ds:schemaRef ds:uri="9d88ccac-428f-4d0d-817f-200800f6be09"/>
    <ds:schemaRef ds:uri="5f6745aa-cd94-4028-a66d-70c726ca9c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FCFF90-3234-4CE8-B3ED-A1C5105D9DC3}">
  <ds:schemaRefs>
    <ds:schemaRef ds:uri="http://schemas.microsoft.com/office/2006/metadata/properties"/>
    <ds:schemaRef ds:uri="http://schemas.microsoft.com/office/infopath/2007/PartnerControls"/>
    <ds:schemaRef ds:uri="5c776d97-dcf0-423e-a7c9-c11895f102f2"/>
    <ds:schemaRef ds:uri="a85380c6-67d8-45ab-ab08-8512a56aea8b"/>
    <ds:schemaRef ds:uri="5f6745aa-cd94-4028-a66d-70c726ca9ca2"/>
    <ds:schemaRef ds:uri="9d88ccac-428f-4d0d-817f-200800f6be0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GRANADO, Ana Carmina</dc:creator>
  <cp:lastModifiedBy>MCKAY, William</cp:lastModifiedBy>
  <cp:revision>5</cp:revision>
  <cp:lastPrinted>2019-07-25T12:41:00Z</cp:lastPrinted>
  <dcterms:created xsi:type="dcterms:W3CDTF">2023-09-12T08:03:00Z</dcterms:created>
  <dcterms:modified xsi:type="dcterms:W3CDTF">2023-10-20T14:19:00Z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0x010100576C8CFDE06E0E42AF49DD2407F50C22</vt:lpwstr>
  </property>
  <property fmtid="{D5CDD505-2E9C-101B-9397-08002B2CF9AE}" pid="3" name="MediaServiceImageTags">
    <vt:lpwstr/>
  </property>
</Properties>
</file>